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D75" w14:textId="77777777" w:rsidR="00035AA2" w:rsidRPr="001D2384" w:rsidRDefault="00035AA2" w:rsidP="00035AA2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Tw Cen MT" w:eastAsia="Times New Roman" w:hAnsi="Tw Cen MT" w:cs="Arial"/>
          <w:color w:val="002060"/>
          <w:sz w:val="18"/>
          <w:szCs w:val="18"/>
          <w:lang w:val="es-ES" w:eastAsia="es-VE"/>
        </w:rPr>
      </w:pPr>
    </w:p>
    <w:p w14:paraId="3961AC81" w14:textId="77777777" w:rsidR="00035AA2" w:rsidRPr="001D2384" w:rsidRDefault="00035AA2" w:rsidP="00035AA2">
      <w:pPr>
        <w:shd w:val="clear" w:color="auto" w:fill="FFFFFF"/>
        <w:spacing w:after="0" w:line="240" w:lineRule="auto"/>
        <w:ind w:left="708"/>
        <w:jc w:val="right"/>
        <w:textAlignment w:val="baseline"/>
        <w:rPr>
          <w:rFonts w:ascii="Tw Cen MT" w:eastAsia="Times New Roman" w:hAnsi="Tw Cen MT" w:cs="Arial"/>
          <w:color w:val="002060"/>
          <w:sz w:val="18"/>
          <w:szCs w:val="18"/>
          <w:lang w:val="es-ES" w:eastAsia="es-VE"/>
        </w:rPr>
      </w:pPr>
    </w:p>
    <w:p w14:paraId="3194AD0B" w14:textId="77777777" w:rsidR="00035AA2" w:rsidRPr="00DE57FF" w:rsidRDefault="00035AA2" w:rsidP="00DE57FF">
      <w:pPr>
        <w:spacing w:after="0"/>
        <w:ind w:right="8"/>
        <w:jc w:val="center"/>
        <w:rPr>
          <w:b/>
          <w:color w:val="002060"/>
          <w:sz w:val="40"/>
          <w:lang w:val="es-CO"/>
        </w:rPr>
      </w:pPr>
    </w:p>
    <w:p w14:paraId="06F8F8D2" w14:textId="4F5E3983" w:rsidR="00500A5C" w:rsidRPr="00DE57FF" w:rsidRDefault="00500A5C" w:rsidP="00DE57FF">
      <w:pPr>
        <w:spacing w:after="0" w:line="360" w:lineRule="auto"/>
        <w:ind w:right="8"/>
        <w:jc w:val="center"/>
        <w:rPr>
          <w:rFonts w:ascii="Arial" w:eastAsia="Times New Roman" w:hAnsi="Arial" w:cs="Arial"/>
          <w:b/>
          <w:bCs/>
          <w:color w:val="002060"/>
          <w:sz w:val="36"/>
          <w:lang w:val="es-ES" w:eastAsia="es-VE"/>
        </w:rPr>
      </w:pPr>
      <w:r w:rsidRPr="00DE57FF">
        <w:rPr>
          <w:rFonts w:ascii="Arial" w:eastAsia="Times New Roman" w:hAnsi="Arial" w:cs="Arial"/>
          <w:b/>
          <w:bCs/>
          <w:color w:val="002060"/>
          <w:sz w:val="36"/>
          <w:lang w:val="es-ES" w:eastAsia="es-VE"/>
        </w:rPr>
        <w:t>BECA ICOM LAC</w:t>
      </w:r>
    </w:p>
    <w:p w14:paraId="5CAABBB3" w14:textId="77777777" w:rsidR="00500A5C" w:rsidRPr="00DE57FF" w:rsidRDefault="00500A5C" w:rsidP="00DE57FF">
      <w:pPr>
        <w:spacing w:after="0" w:line="360" w:lineRule="auto"/>
        <w:ind w:right="8"/>
        <w:jc w:val="both"/>
        <w:rPr>
          <w:rFonts w:ascii="Arial" w:eastAsia="Times New Roman" w:hAnsi="Arial" w:cs="Arial"/>
          <w:bCs/>
          <w:color w:val="002060"/>
          <w:lang w:val="es-ES" w:eastAsia="es-VE"/>
        </w:rPr>
      </w:pPr>
      <w:r w:rsidRPr="00DE57FF">
        <w:rPr>
          <w:rFonts w:ascii="Arial" w:eastAsia="Times New Roman" w:hAnsi="Arial" w:cs="Arial"/>
          <w:bCs/>
          <w:color w:val="002060"/>
          <w:lang w:val="es-ES" w:eastAsia="es-VE"/>
        </w:rPr>
        <w:t xml:space="preserve">PARA PARTICIPAR EN MODO VIRTUAL EN LA 26ª CONFERENCIA GENERAL ICOM </w:t>
      </w:r>
    </w:p>
    <w:p w14:paraId="5B1057CB" w14:textId="3E2997A0" w:rsidR="00035AA2" w:rsidRPr="00DE57FF" w:rsidRDefault="00500A5C" w:rsidP="00DE57FF">
      <w:pPr>
        <w:spacing w:after="0" w:line="360" w:lineRule="auto"/>
        <w:ind w:right="8"/>
        <w:jc w:val="both"/>
        <w:rPr>
          <w:rFonts w:ascii="Arial" w:eastAsia="Times New Roman" w:hAnsi="Arial" w:cs="Arial"/>
          <w:bCs/>
          <w:color w:val="002060"/>
          <w:lang w:val="es-ES" w:eastAsia="es-VE"/>
        </w:rPr>
      </w:pPr>
      <w:r w:rsidRPr="00DE57FF">
        <w:rPr>
          <w:rFonts w:ascii="Arial" w:eastAsia="Times New Roman" w:hAnsi="Arial" w:cs="Arial"/>
          <w:bCs/>
          <w:color w:val="002060"/>
          <w:lang w:val="es-ES" w:eastAsia="es-VE"/>
        </w:rPr>
        <w:t>PRAGA 2022</w:t>
      </w:r>
    </w:p>
    <w:p w14:paraId="715948EA" w14:textId="77777777" w:rsidR="00500A5C" w:rsidRPr="00DE57FF" w:rsidRDefault="00500A5C" w:rsidP="00DE57FF">
      <w:pPr>
        <w:spacing w:after="0" w:line="360" w:lineRule="auto"/>
        <w:ind w:right="8"/>
        <w:jc w:val="both"/>
        <w:rPr>
          <w:rFonts w:ascii="Arial" w:hAnsi="Arial" w:cs="Arial"/>
          <w:color w:val="002060"/>
          <w:lang w:val="es-ES"/>
        </w:rPr>
      </w:pPr>
    </w:p>
    <w:p w14:paraId="43DCEC72" w14:textId="6F7F2EE6" w:rsidR="00840F3C" w:rsidRPr="00DE57FF" w:rsidRDefault="00840F3C" w:rsidP="00DE57FF">
      <w:pPr>
        <w:spacing w:after="0" w:line="360" w:lineRule="auto"/>
        <w:ind w:right="8"/>
        <w:jc w:val="both"/>
        <w:rPr>
          <w:rFonts w:ascii="Arial" w:hAnsi="Arial" w:cs="Arial"/>
          <w:color w:val="002060"/>
          <w:lang w:val="es-CO"/>
        </w:rPr>
      </w:pPr>
      <w:r w:rsidRPr="00DE57FF">
        <w:rPr>
          <w:rFonts w:ascii="Arial" w:hAnsi="Arial" w:cs="Arial"/>
          <w:color w:val="002060"/>
          <w:lang w:val="es-CO"/>
        </w:rPr>
        <w:t>Bienvenido</w:t>
      </w:r>
      <w:r w:rsidR="00725A5D" w:rsidRPr="00DE57FF">
        <w:rPr>
          <w:rFonts w:ascii="Arial" w:hAnsi="Arial" w:cs="Arial"/>
          <w:color w:val="002060"/>
          <w:lang w:val="es-CO"/>
        </w:rPr>
        <w:t>s</w:t>
      </w:r>
      <w:r w:rsidRPr="00DE57FF">
        <w:rPr>
          <w:rFonts w:ascii="Arial" w:hAnsi="Arial" w:cs="Arial"/>
          <w:color w:val="002060"/>
          <w:lang w:val="es-CO"/>
        </w:rPr>
        <w:t xml:space="preserve"> al formulario </w:t>
      </w:r>
      <w:r w:rsidR="00500A5C" w:rsidRPr="00DE57FF">
        <w:rPr>
          <w:rFonts w:ascii="Arial" w:hAnsi="Arial" w:cs="Arial"/>
          <w:color w:val="002060"/>
          <w:lang w:val="es-CO"/>
        </w:rPr>
        <w:t xml:space="preserve">de la </w:t>
      </w:r>
      <w:r w:rsidR="00500A5C" w:rsidRPr="00DE57FF">
        <w:rPr>
          <w:rFonts w:ascii="Arial" w:hAnsi="Arial" w:cs="Arial"/>
          <w:b/>
          <w:color w:val="002060"/>
          <w:lang w:val="es-CO"/>
        </w:rPr>
        <w:t xml:space="preserve">BECA LAC </w:t>
      </w:r>
      <w:r w:rsidR="00500A5C" w:rsidRPr="00DE57FF">
        <w:rPr>
          <w:rFonts w:ascii="Arial" w:hAnsi="Arial" w:cs="Arial"/>
          <w:color w:val="002060"/>
          <w:lang w:val="es-CO"/>
        </w:rPr>
        <w:t>para la participación virtual</w:t>
      </w:r>
      <w:r w:rsidR="00500A5C" w:rsidRPr="00DE57FF">
        <w:rPr>
          <w:rFonts w:ascii="Arial" w:hAnsi="Arial" w:cs="Arial"/>
          <w:b/>
          <w:color w:val="002060"/>
          <w:lang w:val="es-CO"/>
        </w:rPr>
        <w:t xml:space="preserve"> </w:t>
      </w:r>
      <w:r w:rsidR="00500A5C" w:rsidRPr="00DE57FF">
        <w:rPr>
          <w:rFonts w:ascii="Arial" w:hAnsi="Arial" w:cs="Arial"/>
          <w:color w:val="002060"/>
          <w:lang w:val="es-CO"/>
        </w:rPr>
        <w:t>en</w:t>
      </w:r>
      <w:r w:rsidR="00500A5C" w:rsidRPr="00DE57FF">
        <w:rPr>
          <w:rFonts w:ascii="Arial" w:hAnsi="Arial" w:cs="Arial"/>
        </w:rPr>
        <w:t xml:space="preserve"> </w:t>
      </w:r>
      <w:r w:rsidR="00500A5C" w:rsidRPr="00DE57FF">
        <w:rPr>
          <w:rFonts w:ascii="Arial" w:hAnsi="Arial" w:cs="Arial"/>
          <w:i/>
          <w:color w:val="002060"/>
          <w:lang w:val="es-CO"/>
        </w:rPr>
        <w:t>La 26ª Conferencia General ICOM - Praga 2022</w:t>
      </w:r>
      <w:r w:rsidRPr="00DE57FF">
        <w:rPr>
          <w:rFonts w:ascii="Arial" w:hAnsi="Arial" w:cs="Arial"/>
          <w:color w:val="002060"/>
          <w:lang w:val="es-CO"/>
        </w:rPr>
        <w:t xml:space="preserve">. Le recomendamos que utilicen este </w:t>
      </w:r>
      <w:r w:rsidR="00141170" w:rsidRPr="00DE57FF">
        <w:rPr>
          <w:rFonts w:ascii="Arial" w:hAnsi="Arial" w:cs="Arial"/>
          <w:color w:val="002060"/>
          <w:lang w:val="es-CO"/>
        </w:rPr>
        <w:t>Word</w:t>
      </w:r>
      <w:r w:rsidRPr="00DE57FF">
        <w:rPr>
          <w:rFonts w:ascii="Arial" w:hAnsi="Arial" w:cs="Arial"/>
          <w:color w:val="002060"/>
          <w:lang w:val="es-CO"/>
        </w:rPr>
        <w:t xml:space="preserve"> para </w:t>
      </w:r>
      <w:r w:rsidR="00E25731" w:rsidRPr="00DE57FF">
        <w:rPr>
          <w:rFonts w:ascii="Arial" w:hAnsi="Arial" w:cs="Arial"/>
          <w:color w:val="002060"/>
          <w:lang w:val="es-CO"/>
        </w:rPr>
        <w:t xml:space="preserve">realizar </w:t>
      </w:r>
      <w:r w:rsidR="00500A5C" w:rsidRPr="00DE57FF">
        <w:rPr>
          <w:rFonts w:ascii="Arial" w:hAnsi="Arial" w:cs="Arial"/>
          <w:color w:val="002060"/>
          <w:lang w:val="es-CO"/>
        </w:rPr>
        <w:t>su postulación</w:t>
      </w:r>
      <w:r w:rsidR="00141170" w:rsidRPr="00DE57FF">
        <w:rPr>
          <w:rFonts w:ascii="Arial" w:hAnsi="Arial" w:cs="Arial"/>
          <w:color w:val="002060"/>
          <w:lang w:val="es-CO"/>
        </w:rPr>
        <w:t xml:space="preserve">, </w:t>
      </w:r>
      <w:r w:rsidR="001F497A" w:rsidRPr="00DE57FF">
        <w:rPr>
          <w:rFonts w:ascii="Arial" w:hAnsi="Arial" w:cs="Arial"/>
          <w:color w:val="002060"/>
          <w:lang w:val="es-CO"/>
        </w:rPr>
        <w:t>el cual deberán</w:t>
      </w:r>
      <w:r w:rsidR="00141170" w:rsidRPr="00DE57FF">
        <w:rPr>
          <w:rFonts w:ascii="Arial" w:hAnsi="Arial" w:cs="Arial"/>
          <w:color w:val="002060"/>
          <w:lang w:val="es-CO"/>
        </w:rPr>
        <w:t xml:space="preserve"> complet</w:t>
      </w:r>
      <w:r w:rsidR="001F497A" w:rsidRPr="00DE57FF">
        <w:rPr>
          <w:rFonts w:ascii="Arial" w:hAnsi="Arial" w:cs="Arial"/>
          <w:color w:val="002060"/>
          <w:lang w:val="es-CO"/>
        </w:rPr>
        <w:t>ar</w:t>
      </w:r>
      <w:r w:rsidR="00141170" w:rsidRPr="00DE57FF">
        <w:rPr>
          <w:rFonts w:ascii="Arial" w:hAnsi="Arial" w:cs="Arial"/>
          <w:color w:val="002060"/>
          <w:lang w:val="es-CO"/>
        </w:rPr>
        <w:t xml:space="preserve"> y</w:t>
      </w:r>
      <w:r w:rsidR="001F497A" w:rsidRPr="00DE57FF">
        <w:rPr>
          <w:rFonts w:ascii="Arial" w:hAnsi="Arial" w:cs="Arial"/>
          <w:color w:val="002060"/>
          <w:lang w:val="es-CO"/>
        </w:rPr>
        <w:t xml:space="preserve"> enviar </w:t>
      </w:r>
      <w:r w:rsidR="00CD5EA3" w:rsidRPr="00DE57FF">
        <w:rPr>
          <w:rFonts w:ascii="Arial" w:hAnsi="Arial" w:cs="Arial"/>
          <w:color w:val="002060"/>
          <w:lang w:val="es-CO"/>
        </w:rPr>
        <w:t xml:space="preserve">de regreso </w:t>
      </w:r>
      <w:r w:rsidR="00141170" w:rsidRPr="00DE57FF">
        <w:rPr>
          <w:rFonts w:ascii="Arial" w:hAnsi="Arial" w:cs="Arial"/>
          <w:color w:val="002060"/>
          <w:lang w:val="es-CO"/>
        </w:rPr>
        <w:t>nuevamente a los correos descritos a continuación</w:t>
      </w:r>
      <w:r w:rsidR="000B0B5A" w:rsidRPr="00DE57FF">
        <w:rPr>
          <w:rFonts w:ascii="Arial" w:hAnsi="Arial" w:cs="Arial"/>
          <w:color w:val="002060"/>
          <w:lang w:val="es-CO"/>
        </w:rPr>
        <w:t xml:space="preserve">: </w:t>
      </w:r>
      <w:r w:rsidR="00141170" w:rsidRPr="00DE57FF">
        <w:rPr>
          <w:rFonts w:ascii="Arial" w:hAnsi="Arial" w:cs="Arial"/>
          <w:color w:val="002060"/>
          <w:lang w:val="es-CO"/>
        </w:rPr>
        <w:t xml:space="preserve"> </w:t>
      </w:r>
      <w:r w:rsidR="000B0B5A" w:rsidRPr="00DE57FF">
        <w:rPr>
          <w:rFonts w:ascii="Arial" w:hAnsi="Arial" w:cs="Arial"/>
          <w:i/>
          <w:color w:val="002060"/>
          <w:lang w:val="es-CO"/>
        </w:rPr>
        <w:t>secretaria.icomlac@gmail.com</w:t>
      </w:r>
    </w:p>
    <w:p w14:paraId="67E9F9C3" w14:textId="4E5E5CF8" w:rsidR="00141170" w:rsidRPr="00DE57FF" w:rsidRDefault="00141170" w:rsidP="00DE57F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2060"/>
          <w:lang w:val="es-ES" w:eastAsia="es-VE"/>
        </w:rPr>
      </w:pPr>
    </w:p>
    <w:p w14:paraId="0D67B1B3" w14:textId="610053D5" w:rsidR="00840F3C" w:rsidRPr="00DE57FF" w:rsidRDefault="00840F3C" w:rsidP="00DE57FF">
      <w:pPr>
        <w:spacing w:after="270" w:line="360" w:lineRule="auto"/>
        <w:jc w:val="both"/>
        <w:rPr>
          <w:rFonts w:ascii="Arial" w:hAnsi="Arial" w:cs="Arial"/>
          <w:color w:val="002060"/>
          <w:lang w:val="es-CO"/>
        </w:rPr>
      </w:pPr>
      <w:r w:rsidRPr="00DE57FF">
        <w:rPr>
          <w:rFonts w:ascii="Arial" w:hAnsi="Arial" w:cs="Arial"/>
          <w:color w:val="002060"/>
          <w:lang w:val="es-CO"/>
        </w:rPr>
        <w:t xml:space="preserve">La </w:t>
      </w:r>
      <w:r w:rsidR="00500A5C" w:rsidRPr="00DE57FF">
        <w:rPr>
          <w:rFonts w:ascii="Arial" w:hAnsi="Arial" w:cs="Arial"/>
          <w:b/>
          <w:color w:val="002060"/>
          <w:lang w:val="es-CO"/>
        </w:rPr>
        <w:t>BECA LAC</w:t>
      </w:r>
      <w:r w:rsidR="00500A5C" w:rsidRPr="00DE57FF">
        <w:rPr>
          <w:rFonts w:ascii="Arial" w:hAnsi="Arial" w:cs="Arial"/>
          <w:color w:val="002060"/>
          <w:lang w:val="es-CO"/>
        </w:rPr>
        <w:t xml:space="preserve"> </w:t>
      </w:r>
      <w:r w:rsidR="000B0B5A" w:rsidRPr="00DE57FF">
        <w:rPr>
          <w:rFonts w:ascii="Arial" w:hAnsi="Arial" w:cs="Arial"/>
          <w:color w:val="002060"/>
          <w:lang w:val="es-CO"/>
        </w:rPr>
        <w:t>para participar en modo</w:t>
      </w:r>
      <w:r w:rsidR="00CD5EA3" w:rsidRPr="00DE57FF">
        <w:rPr>
          <w:rFonts w:ascii="Arial" w:hAnsi="Arial" w:cs="Arial"/>
          <w:color w:val="002060"/>
          <w:lang w:val="es-CO"/>
        </w:rPr>
        <w:t xml:space="preserve"> virtual</w:t>
      </w:r>
      <w:r w:rsidR="000B0B5A" w:rsidRPr="00DE57FF">
        <w:rPr>
          <w:rFonts w:ascii="Arial" w:hAnsi="Arial" w:cs="Arial"/>
          <w:color w:val="002060"/>
          <w:lang w:val="es-CO"/>
        </w:rPr>
        <w:t xml:space="preserve"> en la</w:t>
      </w:r>
      <w:r w:rsidR="00500A5C" w:rsidRPr="00DE57FF">
        <w:rPr>
          <w:rFonts w:ascii="Arial" w:hAnsi="Arial" w:cs="Arial"/>
          <w:color w:val="002060"/>
          <w:lang w:val="es-CO"/>
        </w:rPr>
        <w:t xml:space="preserve"> </w:t>
      </w:r>
      <w:r w:rsidR="00500A5C" w:rsidRPr="00DE57FF">
        <w:rPr>
          <w:rFonts w:ascii="Arial" w:hAnsi="Arial" w:cs="Arial"/>
          <w:i/>
          <w:color w:val="002060"/>
          <w:lang w:val="es-CO"/>
        </w:rPr>
        <w:t>26ª Conferencia General ICOM - Praga 2022</w:t>
      </w:r>
      <w:r w:rsidR="000B0B5A" w:rsidRPr="00DE57FF">
        <w:rPr>
          <w:rFonts w:ascii="Arial" w:hAnsi="Arial" w:cs="Arial"/>
          <w:i/>
          <w:color w:val="002060"/>
          <w:lang w:val="es-CO"/>
        </w:rPr>
        <w:t>,</w:t>
      </w:r>
      <w:r w:rsidRPr="00DE57FF">
        <w:rPr>
          <w:rFonts w:ascii="Arial" w:hAnsi="Arial" w:cs="Arial"/>
          <w:color w:val="002060"/>
          <w:lang w:val="es-CO"/>
        </w:rPr>
        <w:t xml:space="preserve"> se basa en los resultados que arroj</w:t>
      </w:r>
      <w:r w:rsidR="00500A5C" w:rsidRPr="00DE57FF">
        <w:rPr>
          <w:rFonts w:ascii="Arial" w:hAnsi="Arial" w:cs="Arial"/>
          <w:color w:val="002060"/>
          <w:lang w:val="es-CO"/>
        </w:rPr>
        <w:t>e</w:t>
      </w:r>
      <w:r w:rsidRPr="00DE57FF">
        <w:rPr>
          <w:rFonts w:ascii="Arial" w:hAnsi="Arial" w:cs="Arial"/>
          <w:color w:val="002060"/>
          <w:lang w:val="es-CO"/>
        </w:rPr>
        <w:t xml:space="preserve"> el análisis </w:t>
      </w:r>
      <w:r w:rsidR="00500A5C" w:rsidRPr="00DE57FF">
        <w:rPr>
          <w:rFonts w:ascii="Arial" w:hAnsi="Arial" w:cs="Arial"/>
          <w:color w:val="002060"/>
          <w:lang w:val="es-CO"/>
        </w:rPr>
        <w:t>de los postulados</w:t>
      </w:r>
      <w:hyperlink r:id="rId8">
        <w:r w:rsidRPr="00DE57FF">
          <w:rPr>
            <w:rFonts w:ascii="Arial" w:hAnsi="Arial" w:cs="Arial"/>
            <w:color w:val="002060"/>
            <w:lang w:val="es-CO"/>
          </w:rPr>
          <w:t>.</w:t>
        </w:r>
      </w:hyperlink>
      <w:r w:rsidRPr="00DE57FF">
        <w:rPr>
          <w:rFonts w:ascii="Arial" w:hAnsi="Arial" w:cs="Arial"/>
          <w:color w:val="002060"/>
          <w:lang w:val="es-CO"/>
        </w:rPr>
        <w:t xml:space="preserve"> Todos los </w:t>
      </w:r>
      <w:r w:rsidR="000B0B5A" w:rsidRPr="00DE57FF">
        <w:rPr>
          <w:rFonts w:ascii="Arial" w:hAnsi="Arial" w:cs="Arial"/>
          <w:color w:val="002060"/>
          <w:lang w:val="es-CO"/>
        </w:rPr>
        <w:t xml:space="preserve">miembros de los </w:t>
      </w:r>
      <w:r w:rsidRPr="00DE57FF">
        <w:rPr>
          <w:rFonts w:ascii="Arial" w:hAnsi="Arial" w:cs="Arial"/>
          <w:color w:val="002060"/>
          <w:lang w:val="es-CO"/>
        </w:rPr>
        <w:t>comités</w:t>
      </w:r>
      <w:r w:rsidR="00500A5C" w:rsidRPr="00DE57FF">
        <w:rPr>
          <w:rFonts w:ascii="Arial" w:hAnsi="Arial" w:cs="Arial"/>
          <w:color w:val="002060"/>
          <w:lang w:val="es-CO"/>
        </w:rPr>
        <w:t xml:space="preserve"> nacionales</w:t>
      </w:r>
      <w:r w:rsidRPr="00DE57FF">
        <w:rPr>
          <w:rFonts w:ascii="Arial" w:hAnsi="Arial" w:cs="Arial"/>
          <w:color w:val="002060"/>
          <w:lang w:val="es-CO"/>
        </w:rPr>
        <w:t xml:space="preserve"> </w:t>
      </w:r>
      <w:r w:rsidR="00500A5C" w:rsidRPr="00DE57FF">
        <w:rPr>
          <w:rFonts w:ascii="Arial" w:hAnsi="Arial" w:cs="Arial"/>
          <w:color w:val="002060"/>
          <w:lang w:val="es-CO"/>
        </w:rPr>
        <w:t xml:space="preserve">de la región </w:t>
      </w:r>
      <w:r w:rsidRPr="00DE57FF">
        <w:rPr>
          <w:rFonts w:ascii="Arial" w:hAnsi="Arial" w:cs="Arial"/>
          <w:color w:val="002060"/>
          <w:lang w:val="es-CO"/>
        </w:rPr>
        <w:t>pueden participar</w:t>
      </w:r>
      <w:r w:rsidR="000B0B5A" w:rsidRPr="00DE57FF">
        <w:rPr>
          <w:rFonts w:ascii="Arial" w:hAnsi="Arial" w:cs="Arial"/>
          <w:color w:val="002060"/>
          <w:lang w:val="es-CO"/>
        </w:rPr>
        <w:t xml:space="preserve"> si cuentan con un aval de presentación por parte del Presidente de su Comité Nacional.</w:t>
      </w:r>
    </w:p>
    <w:p w14:paraId="0A82DD90" w14:textId="77777777" w:rsidR="00DE57FF" w:rsidRPr="00DE57FF" w:rsidRDefault="00DE57FF" w:rsidP="00DE57FF">
      <w:pPr>
        <w:spacing w:line="360" w:lineRule="auto"/>
        <w:jc w:val="both"/>
        <w:rPr>
          <w:rFonts w:ascii="Arial" w:hAnsi="Arial" w:cs="Arial"/>
          <w:b/>
          <w:color w:val="002060"/>
          <w:lang w:val="es-CO"/>
        </w:rPr>
      </w:pPr>
    </w:p>
    <w:p w14:paraId="4497DC0E" w14:textId="2F632B5A" w:rsidR="002A3E67" w:rsidRPr="00DE57FF" w:rsidRDefault="00500A5C" w:rsidP="00DE57FF">
      <w:pPr>
        <w:spacing w:line="360" w:lineRule="auto"/>
        <w:jc w:val="center"/>
        <w:rPr>
          <w:rFonts w:ascii="Arial" w:hAnsi="Arial" w:cs="Arial"/>
          <w:b/>
          <w:color w:val="002060"/>
          <w:sz w:val="28"/>
          <w:lang w:val="es-CO"/>
        </w:rPr>
      </w:pPr>
      <w:r w:rsidRPr="00DE57FF">
        <w:rPr>
          <w:rFonts w:ascii="Arial" w:hAnsi="Arial" w:cs="Arial"/>
          <w:b/>
          <w:color w:val="002060"/>
          <w:sz w:val="28"/>
          <w:lang w:val="es-CO"/>
        </w:rPr>
        <w:t>INSTRUCCIONES GENERALES</w:t>
      </w:r>
    </w:p>
    <w:p w14:paraId="6D123FFC" w14:textId="52B657FD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1. Sólo los(as) socios(as) que hayan pagad</w:t>
      </w:r>
      <w:r w:rsidR="000B0B5A" w:rsidRPr="00DE57FF">
        <w:rPr>
          <w:rFonts w:ascii="Arial" w:eastAsia="Times New Roman" w:hAnsi="Arial" w:cs="Arial"/>
          <w:color w:val="002060"/>
          <w:lang w:eastAsia="es-ES"/>
        </w:rPr>
        <w:t xml:space="preserve">o las cuotas de membresía ICOM del </w:t>
      </w:r>
      <w:r w:rsidRPr="00DE57FF">
        <w:rPr>
          <w:rFonts w:ascii="Arial" w:eastAsia="Times New Roman" w:hAnsi="Arial" w:cs="Arial"/>
          <w:color w:val="002060"/>
          <w:lang w:eastAsia="es-ES"/>
        </w:rPr>
        <w:t>año 2021 y 2022 podrán presentar su candidatura. </w:t>
      </w:r>
    </w:p>
    <w:p w14:paraId="702D9B35" w14:textId="31AEF97E" w:rsidR="00500A5C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(</w:t>
      </w:r>
      <w:r w:rsidR="00500A5C" w:rsidRPr="00DE57FF">
        <w:rPr>
          <w:rFonts w:ascii="Arial" w:eastAsia="Times New Roman" w:hAnsi="Arial" w:cs="Arial"/>
          <w:color w:val="002060"/>
          <w:lang w:eastAsia="es-ES"/>
        </w:rPr>
        <w:t>Se considerará pagada la cuota de membresía 2022, si se ha</w:t>
      </w:r>
      <w:r w:rsidRPr="00DE57FF">
        <w:rPr>
          <w:rFonts w:ascii="Arial" w:eastAsia="Times New Roman" w:hAnsi="Arial" w:cs="Arial"/>
          <w:color w:val="002060"/>
          <w:lang w:eastAsia="es-ES"/>
        </w:rPr>
        <w:t xml:space="preserve"> cancelado la totalidad de ella)</w:t>
      </w:r>
      <w:r w:rsidR="00500A5C" w:rsidRPr="00DE57FF">
        <w:rPr>
          <w:rFonts w:ascii="Arial" w:eastAsia="Times New Roman" w:hAnsi="Arial" w:cs="Arial"/>
          <w:color w:val="002060"/>
          <w:lang w:eastAsia="es-ES"/>
        </w:rPr>
        <w:t> </w:t>
      </w:r>
    </w:p>
    <w:p w14:paraId="41B40CB6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20A8396A" w14:textId="6B8AAA4C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2. Todas las candidaturas deberán incluir los siguientes antecedentes: </w:t>
      </w:r>
    </w:p>
    <w:p w14:paraId="70AF6668" w14:textId="0C677D4B" w:rsidR="00500A5C" w:rsidRPr="00DE57FF" w:rsidRDefault="00500A5C" w:rsidP="00DE57FF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 xml:space="preserve">Declaración del candidato(a) (máximo 400 palabras), explicando sus motivaciones para asistir a la </w:t>
      </w:r>
      <w:r w:rsidRPr="00DE57FF">
        <w:rPr>
          <w:rFonts w:ascii="Arial" w:eastAsia="Times New Roman" w:hAnsi="Arial" w:cs="Arial"/>
          <w:i/>
          <w:color w:val="002060"/>
          <w:lang w:eastAsia="es-ES"/>
        </w:rPr>
        <w:t>Conferencia General del ICOM - PRAGA 2022</w:t>
      </w:r>
      <w:r w:rsidRPr="00DE57FF">
        <w:rPr>
          <w:rFonts w:ascii="Arial" w:eastAsia="Times New Roman" w:hAnsi="Arial" w:cs="Arial"/>
          <w:color w:val="002060"/>
          <w:shd w:val="clear" w:color="auto" w:fill="FFFFFF"/>
          <w:lang w:eastAsia="es-ES"/>
        </w:rPr>
        <w:t>, </w:t>
      </w:r>
      <w:r w:rsidRPr="00DE57FF">
        <w:rPr>
          <w:rFonts w:ascii="Arial" w:eastAsia="Times New Roman" w:hAnsi="Arial" w:cs="Arial"/>
          <w:color w:val="002060"/>
          <w:lang w:eastAsia="es-ES"/>
        </w:rPr>
        <w:t>así como, los beneficios que su asistencia le aportaría.</w:t>
      </w:r>
    </w:p>
    <w:p w14:paraId="13F887E3" w14:textId="18D15F56" w:rsidR="00500A5C" w:rsidRPr="00DE57FF" w:rsidRDefault="00500A5C" w:rsidP="00DE57FF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 xml:space="preserve">Curriculum Vitae Resumido del/la candidato(a), en el </w:t>
      </w:r>
      <w:proofErr w:type="gramStart"/>
      <w:r w:rsidRPr="00DE57FF">
        <w:rPr>
          <w:rFonts w:ascii="Arial" w:eastAsia="Times New Roman" w:hAnsi="Arial" w:cs="Arial"/>
          <w:color w:val="002060"/>
          <w:lang w:eastAsia="es-ES"/>
        </w:rPr>
        <w:t>que indique</w:t>
      </w:r>
      <w:proofErr w:type="gramEnd"/>
      <w:r w:rsidRPr="00DE57FF">
        <w:rPr>
          <w:rFonts w:ascii="Arial" w:eastAsia="Times New Roman" w:hAnsi="Arial" w:cs="Arial"/>
          <w:color w:val="002060"/>
          <w:lang w:eastAsia="es-ES"/>
        </w:rPr>
        <w:t xml:space="preserve"> su formación, experiencia profesional, publicaciones, responsabilidades actuales en el seno de su institución, vinculación con su Comité Nacional y/o Comité Internacional </w:t>
      </w:r>
    </w:p>
    <w:p w14:paraId="4081DCB7" w14:textId="3914FAE7" w:rsidR="00500A5C" w:rsidRPr="00DE57FF" w:rsidRDefault="00500A5C" w:rsidP="00DE57FF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Formulario de inscripción debidamente completado.</w:t>
      </w:r>
    </w:p>
    <w:p w14:paraId="50FD3CBC" w14:textId="0ED5193F" w:rsidR="00500A5C" w:rsidRPr="00DE57FF" w:rsidRDefault="00500A5C" w:rsidP="00DE57FF">
      <w:pPr>
        <w:pStyle w:val="ListParagraph"/>
        <w:numPr>
          <w:ilvl w:val="0"/>
          <w:numId w:val="29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lastRenderedPageBreak/>
        <w:t>Carta de presentación por parte del Presidente de su Comité Nacional. </w:t>
      </w:r>
    </w:p>
    <w:p w14:paraId="384A204C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1E0FD37D" w14:textId="2557E71E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3. La asignación de becas, la definirá una comisión designada por la Junta LAC, de acuerdo a un sistema ponderado que considerará en forma especial los siguientes antecedentes del candidato: </w:t>
      </w:r>
    </w:p>
    <w:p w14:paraId="6031180F" w14:textId="3A7377D7" w:rsidR="00500A5C" w:rsidRPr="00DE57FF" w:rsidRDefault="00500A5C" w:rsidP="00DE57FF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Que participe en alguna de las Reuniones de los Comités Internacionales, Mesa de trabajo o Comité Permanente durante el desarrollo de la Conferencia General. </w:t>
      </w:r>
    </w:p>
    <w:p w14:paraId="5674D363" w14:textId="6129FC77" w:rsidR="00500A5C" w:rsidRPr="00DE57FF" w:rsidRDefault="00500A5C" w:rsidP="00DE57FF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Que participe o haya colaborado en forma activa dentro de ICOM y/o sus comités. </w:t>
      </w:r>
    </w:p>
    <w:p w14:paraId="5ADE51EF" w14:textId="4153FC3B" w:rsidR="00500A5C" w:rsidRPr="00DE57FF" w:rsidRDefault="00500A5C" w:rsidP="00DE57FF">
      <w:pPr>
        <w:pStyle w:val="ListParagraph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Antigüedad de su membresía en ICOM. </w:t>
      </w:r>
    </w:p>
    <w:p w14:paraId="17CCE80C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1DFA16EB" w14:textId="78F01D19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 xml:space="preserve">4. </w:t>
      </w:r>
      <w:r w:rsidR="00027B61">
        <w:rPr>
          <w:rFonts w:ascii="Arial" w:eastAsia="Times New Roman" w:hAnsi="Arial" w:cs="Arial"/>
          <w:color w:val="002060"/>
          <w:lang w:eastAsia="es-ES"/>
        </w:rPr>
        <w:t>A</w:t>
      </w:r>
      <w:r w:rsidR="00027B61" w:rsidRPr="00027B61">
        <w:rPr>
          <w:rFonts w:ascii="Arial" w:eastAsia="Times New Roman" w:hAnsi="Arial" w:cs="Arial"/>
          <w:color w:val="002060"/>
          <w:lang w:eastAsia="es-ES"/>
        </w:rPr>
        <w:t>l terminar su participación virtual en la conferencia</w:t>
      </w:r>
      <w:r w:rsidRPr="00DE57FF">
        <w:rPr>
          <w:rFonts w:ascii="Arial" w:eastAsia="Times New Roman" w:hAnsi="Arial" w:cs="Arial"/>
          <w:color w:val="002060"/>
          <w:lang w:eastAsia="es-ES"/>
        </w:rPr>
        <w:t xml:space="preserve">, dentro del plazo de 1 mes, cada becario(a) deberá entregar un </w:t>
      </w:r>
      <w:r w:rsidR="00027B61">
        <w:rPr>
          <w:rFonts w:ascii="Arial" w:eastAsia="Times New Roman" w:hAnsi="Arial" w:cs="Arial"/>
          <w:color w:val="002060"/>
          <w:lang w:eastAsia="es-ES"/>
        </w:rPr>
        <w:t xml:space="preserve">corto </w:t>
      </w:r>
      <w:r w:rsidRPr="00DE57FF">
        <w:rPr>
          <w:rFonts w:ascii="Arial" w:eastAsia="Times New Roman" w:hAnsi="Arial" w:cs="Arial"/>
          <w:color w:val="002060"/>
          <w:lang w:eastAsia="es-ES"/>
        </w:rPr>
        <w:t>reporte escrito</w:t>
      </w:r>
      <w:r w:rsidR="000B0B5A" w:rsidRPr="00DE57FF">
        <w:rPr>
          <w:rFonts w:ascii="Arial" w:eastAsia="Times New Roman" w:hAnsi="Arial" w:cs="Arial"/>
          <w:color w:val="002060"/>
          <w:lang w:eastAsia="es-ES"/>
        </w:rPr>
        <w:t xml:space="preserve"> </w:t>
      </w:r>
      <w:r w:rsidRPr="00DE57FF">
        <w:rPr>
          <w:rFonts w:ascii="Arial" w:eastAsia="Times New Roman" w:hAnsi="Arial" w:cs="Arial"/>
          <w:color w:val="002060"/>
          <w:lang w:eastAsia="es-ES"/>
        </w:rPr>
        <w:t xml:space="preserve">a la Secretaría de Junta </w:t>
      </w:r>
      <w:r w:rsidR="000B0B5A" w:rsidRPr="00DE57FF">
        <w:rPr>
          <w:rFonts w:ascii="Arial" w:eastAsia="Times New Roman" w:hAnsi="Arial" w:cs="Arial"/>
          <w:color w:val="002060"/>
          <w:lang w:eastAsia="es-ES"/>
        </w:rPr>
        <w:t xml:space="preserve">ICOM </w:t>
      </w:r>
      <w:r w:rsidRPr="00DE57FF">
        <w:rPr>
          <w:rFonts w:ascii="Arial" w:eastAsia="Times New Roman" w:hAnsi="Arial" w:cs="Arial"/>
          <w:color w:val="002060"/>
          <w:lang w:eastAsia="es-ES"/>
        </w:rPr>
        <w:t>LAC en el que detalle su experiencia, así como, su participación en las actividades del ICOM durante la Conferencia. </w:t>
      </w:r>
    </w:p>
    <w:p w14:paraId="7B0DD09A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1E4DE7BA" w14:textId="37EC3083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5. Se exigirá la factura original de la inscripción de la Conferencia </w:t>
      </w:r>
    </w:p>
    <w:p w14:paraId="1E0E54DB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2DBF8072" w14:textId="0E8B11C0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6</w:t>
      </w:r>
      <w:r w:rsidR="000B0B5A" w:rsidRPr="00DE57FF">
        <w:rPr>
          <w:rFonts w:ascii="Arial" w:eastAsia="Times New Roman" w:hAnsi="Arial" w:cs="Arial"/>
          <w:color w:val="002060"/>
          <w:lang w:eastAsia="es-ES"/>
        </w:rPr>
        <w:t>.</w:t>
      </w:r>
      <w:r w:rsidRPr="00DE57FF">
        <w:rPr>
          <w:rFonts w:ascii="Arial" w:eastAsia="Times New Roman" w:hAnsi="Arial" w:cs="Arial"/>
          <w:color w:val="002060"/>
          <w:lang w:eastAsia="es-ES"/>
        </w:rPr>
        <w:t xml:space="preserve"> No podrán ser candidatos(as) a esta Beca aquellos miembros que hayan postulado a otro Concurso de Becas y/o se hayan adjudicado una ayuda de viaje o viajen con viáticos de una institución. </w:t>
      </w:r>
    </w:p>
    <w:p w14:paraId="26AF5FE5" w14:textId="77777777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456BCF6A" w14:textId="61E24A08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u w:val="single"/>
          <w:lang w:eastAsia="es-ES"/>
        </w:rPr>
      </w:pPr>
      <w:r w:rsidRPr="00DE57FF">
        <w:rPr>
          <w:rFonts w:ascii="Arial" w:eastAsia="Times New Roman" w:hAnsi="Arial" w:cs="Arial"/>
          <w:color w:val="002060"/>
          <w:u w:val="single"/>
          <w:lang w:eastAsia="es-ES"/>
        </w:rPr>
        <w:t>Nota:</w:t>
      </w:r>
    </w:p>
    <w:p w14:paraId="30FE9CCC" w14:textId="2AC79354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Fecha límite de postulación</w:t>
      </w:r>
      <w:r w:rsidRPr="00DE57FF">
        <w:rPr>
          <w:rFonts w:ascii="Arial" w:eastAsia="Times New Roman" w:hAnsi="Arial" w:cs="Arial"/>
          <w:b/>
          <w:bCs/>
          <w:color w:val="002060"/>
          <w:lang w:eastAsia="es-ES"/>
        </w:rPr>
        <w:t>: 30 junio de 2022</w:t>
      </w:r>
      <w:r w:rsidRPr="00DE57FF">
        <w:rPr>
          <w:rFonts w:ascii="Arial" w:eastAsia="Times New Roman" w:hAnsi="Arial" w:cs="Arial"/>
          <w:color w:val="002060"/>
          <w:lang w:eastAsia="es-ES"/>
        </w:rPr>
        <w:t>. </w:t>
      </w:r>
    </w:p>
    <w:p w14:paraId="32D21853" w14:textId="666894F8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Las candidaturas recibidas después de la fecha</w:t>
      </w:r>
      <w:r w:rsidR="000B0B5A" w:rsidRPr="00DE57FF">
        <w:rPr>
          <w:rFonts w:ascii="Arial" w:eastAsia="Times New Roman" w:hAnsi="Arial" w:cs="Arial"/>
          <w:color w:val="002060"/>
          <w:lang w:eastAsia="es-ES"/>
        </w:rPr>
        <w:t xml:space="preserve"> indicada, no serán aceptadas.</w:t>
      </w:r>
    </w:p>
    <w:p w14:paraId="40FBF64E" w14:textId="77777777" w:rsidR="00500A5C" w:rsidRPr="00DE57FF" w:rsidRDefault="00500A5C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  <w:r w:rsidRPr="00DE57FF">
        <w:rPr>
          <w:rFonts w:ascii="Arial" w:eastAsia="Times New Roman" w:hAnsi="Arial" w:cs="Arial"/>
          <w:color w:val="002060"/>
          <w:lang w:eastAsia="es-ES"/>
        </w:rPr>
        <w:t>Los resultados se comunicarán a partir del </w:t>
      </w:r>
      <w:r w:rsidRPr="00DE57FF">
        <w:rPr>
          <w:rFonts w:ascii="Arial" w:eastAsia="Times New Roman" w:hAnsi="Arial" w:cs="Arial"/>
          <w:b/>
          <w:bCs/>
          <w:color w:val="002060"/>
          <w:lang w:eastAsia="es-ES"/>
        </w:rPr>
        <w:t>15 de Julio de 2022</w:t>
      </w:r>
    </w:p>
    <w:p w14:paraId="41BB4A61" w14:textId="77777777" w:rsidR="000B0B5A" w:rsidRPr="00DE57FF" w:rsidRDefault="000B0B5A" w:rsidP="00DE57FF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es-ES"/>
        </w:rPr>
      </w:pPr>
    </w:p>
    <w:p w14:paraId="68C3E0D1" w14:textId="0B3168F6" w:rsidR="001D2384" w:rsidRPr="00DE57FF" w:rsidRDefault="001D2384" w:rsidP="00DE57FF">
      <w:pPr>
        <w:spacing w:line="360" w:lineRule="auto"/>
        <w:jc w:val="both"/>
        <w:rPr>
          <w:rFonts w:ascii="Arial" w:hAnsi="Arial" w:cs="Arial"/>
        </w:rPr>
      </w:pPr>
    </w:p>
    <w:p w14:paraId="2D5E01A1" w14:textId="660ED37A" w:rsidR="000B0B5A" w:rsidRDefault="000B0B5A" w:rsidP="000B0B5A">
      <w:pPr>
        <w:spacing w:after="0"/>
        <w:ind w:right="2"/>
        <w:rPr>
          <w:rFonts w:ascii="Georgia" w:hAnsi="Georgia"/>
          <w:b/>
          <w:color w:val="002060"/>
          <w:sz w:val="56"/>
          <w:szCs w:val="56"/>
          <w:lang w:val="es-CO"/>
        </w:rPr>
      </w:pPr>
    </w:p>
    <w:p w14:paraId="61D3EC4D" w14:textId="77777777" w:rsidR="002A3E67" w:rsidRDefault="002A3E67" w:rsidP="000B0B5A">
      <w:pPr>
        <w:spacing w:after="0"/>
        <w:ind w:right="2"/>
        <w:rPr>
          <w:rFonts w:ascii="Georgia" w:hAnsi="Georgia"/>
          <w:b/>
          <w:color w:val="002060"/>
          <w:sz w:val="56"/>
          <w:szCs w:val="56"/>
          <w:lang w:val="es-CO"/>
        </w:rPr>
      </w:pPr>
    </w:p>
    <w:p w14:paraId="4D98FB47" w14:textId="10232241" w:rsidR="00A85C9D" w:rsidRPr="00D27EB6" w:rsidRDefault="000B0B5A" w:rsidP="000B0B5A">
      <w:pPr>
        <w:spacing w:after="0"/>
        <w:ind w:right="2"/>
        <w:jc w:val="center"/>
        <w:rPr>
          <w:rFonts w:ascii="Georgia" w:hAnsi="Georgia"/>
          <w:b/>
          <w:sz w:val="56"/>
          <w:szCs w:val="56"/>
          <w:lang w:val="es-CO"/>
        </w:rPr>
      </w:pPr>
      <w:r w:rsidRPr="00D27EB6">
        <w:rPr>
          <w:rFonts w:ascii="Georgia" w:hAnsi="Georgia"/>
          <w:b/>
          <w:sz w:val="56"/>
          <w:szCs w:val="56"/>
          <w:lang w:val="es-CO"/>
        </w:rPr>
        <w:lastRenderedPageBreak/>
        <w:t>FORMULARIO</w:t>
      </w:r>
    </w:p>
    <w:p w14:paraId="6DCDE41B" w14:textId="47F084CE" w:rsidR="000B0B5A" w:rsidRPr="00570417" w:rsidRDefault="000B0B5A" w:rsidP="000B0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27EB6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ESTRUCTURA DEL </w:t>
      </w:r>
      <w:r w:rsidRPr="00570417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FORMULARIO DE POSTULACIÓN DEL CANDIDATO</w:t>
      </w:r>
    </w:p>
    <w:p w14:paraId="4DE84E5E" w14:textId="77777777" w:rsidR="000B0B5A" w:rsidRPr="000B0B5A" w:rsidRDefault="000B0B5A" w:rsidP="000B0B5A">
      <w:pPr>
        <w:spacing w:after="0"/>
        <w:ind w:right="2"/>
        <w:jc w:val="center"/>
        <w:rPr>
          <w:rFonts w:ascii="Georgia" w:hAnsi="Georgia"/>
          <w:b/>
          <w:color w:val="002060"/>
          <w:sz w:val="56"/>
          <w:szCs w:val="56"/>
          <w:lang w:val="es-CO"/>
        </w:rPr>
      </w:pPr>
    </w:p>
    <w:p w14:paraId="266497A4" w14:textId="799CCE44" w:rsidR="00A85C9D" w:rsidRPr="00D11AB9" w:rsidRDefault="00A85C9D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Identificación: </w:t>
      </w:r>
      <w:r w:rsidR="00961D42">
        <w:rPr>
          <w:rFonts w:ascii="Georgia" w:hAnsi="Georgia"/>
          <w:b/>
          <w:color w:val="0D0D0D" w:themeColor="text1" w:themeTint="F2"/>
        </w:rPr>
        <w:t xml:space="preserve">ICOM </w:t>
      </w:r>
      <w:r w:rsidR="00500A5C">
        <w:rPr>
          <w:rFonts w:ascii="Georgia" w:hAnsi="Georgia"/>
          <w:b/>
          <w:color w:val="0D0D0D" w:themeColor="text1" w:themeTint="F2"/>
        </w:rPr>
        <w:t>______</w:t>
      </w:r>
    </w:p>
    <w:p w14:paraId="7C1A347C" w14:textId="3E41B3FC" w:rsidR="00A85C9D" w:rsidRDefault="00A85C9D" w:rsidP="002A3E67">
      <w:pPr>
        <w:spacing w:after="0" w:line="240" w:lineRule="auto"/>
        <w:jc w:val="both"/>
        <w:rPr>
          <w:rFonts w:ascii="Georgia" w:hAnsi="Georgia"/>
          <w:color w:val="A6A6A6" w:themeColor="background1" w:themeShade="A6"/>
        </w:rPr>
      </w:pPr>
      <w:bookmarkStart w:id="0" w:name="_Hlk65757625"/>
      <w:r w:rsidRPr="00D11AB9">
        <w:rPr>
          <w:rFonts w:ascii="Georgia" w:hAnsi="Georgia"/>
          <w:color w:val="A6A6A6" w:themeColor="background1" w:themeShade="A6"/>
        </w:rPr>
        <w:t xml:space="preserve">Coloque el nombre </w:t>
      </w:r>
      <w:bookmarkEnd w:id="0"/>
      <w:r w:rsidRPr="00D11AB9">
        <w:rPr>
          <w:rFonts w:ascii="Georgia" w:hAnsi="Georgia"/>
          <w:color w:val="A6A6A6" w:themeColor="background1" w:themeShade="A6"/>
        </w:rPr>
        <w:t>del Comité Nacional a</w:t>
      </w:r>
      <w:r w:rsidR="00500A5C">
        <w:rPr>
          <w:rFonts w:ascii="Georgia" w:hAnsi="Georgia"/>
          <w:color w:val="A6A6A6" w:themeColor="background1" w:themeShade="A6"/>
        </w:rPr>
        <w:t>l</w:t>
      </w:r>
      <w:r w:rsidRPr="00D11AB9">
        <w:rPr>
          <w:rFonts w:ascii="Georgia" w:hAnsi="Georgia"/>
          <w:color w:val="A6A6A6" w:themeColor="background1" w:themeShade="A6"/>
        </w:rPr>
        <w:t xml:space="preserve"> </w:t>
      </w:r>
      <w:r w:rsidR="00500A5C">
        <w:rPr>
          <w:rFonts w:ascii="Georgia" w:hAnsi="Georgia"/>
          <w:color w:val="A6A6A6" w:themeColor="background1" w:themeShade="A6"/>
        </w:rPr>
        <w:t>que pertenece</w:t>
      </w:r>
      <w:r w:rsidRPr="00D11AB9">
        <w:rPr>
          <w:rFonts w:ascii="Georgia" w:hAnsi="Georgia"/>
          <w:color w:val="A6A6A6" w:themeColor="background1" w:themeShade="A6"/>
        </w:rPr>
        <w:t xml:space="preserve"> </w:t>
      </w:r>
    </w:p>
    <w:p w14:paraId="529F6EA4" w14:textId="77777777" w:rsidR="00F43EC5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</w:p>
    <w:p w14:paraId="3BE3E570" w14:textId="3AB87CFB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He sido autorizado por la junta de mi CN, para presentar </w:t>
      </w:r>
      <w:r>
        <w:rPr>
          <w:rFonts w:ascii="Georgia" w:hAnsi="Georgia"/>
          <w:b/>
          <w:color w:val="0D0D0D" w:themeColor="text1" w:themeTint="F2"/>
        </w:rPr>
        <w:t>mi postulación</w:t>
      </w:r>
    </w:p>
    <w:p w14:paraId="30E5C61E" w14:textId="77777777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Sí: </w:t>
      </w:r>
    </w:p>
    <w:p w14:paraId="79EE2ADC" w14:textId="77777777" w:rsidR="00F43EC5" w:rsidRPr="00D11AB9" w:rsidRDefault="00F43EC5" w:rsidP="002A3E67">
      <w:pPr>
        <w:spacing w:after="0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>No:</w:t>
      </w:r>
    </w:p>
    <w:p w14:paraId="145C64F2" w14:textId="0CE37765" w:rsidR="00A85C9D" w:rsidRPr="00D11AB9" w:rsidRDefault="00A85C9D" w:rsidP="002A3E67">
      <w:pPr>
        <w:spacing w:after="0" w:line="240" w:lineRule="auto"/>
        <w:jc w:val="both"/>
        <w:rPr>
          <w:rFonts w:ascii="Georgia" w:hAnsi="Georgia"/>
          <w:color w:val="595959" w:themeColor="text1" w:themeTint="A6"/>
        </w:rPr>
      </w:pPr>
    </w:p>
    <w:p w14:paraId="379960F8" w14:textId="64B09C70" w:rsidR="00A85C9D" w:rsidRPr="00D11AB9" w:rsidRDefault="00A85C9D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>Nombre</w:t>
      </w:r>
      <w:r w:rsidR="00F43EC5">
        <w:rPr>
          <w:rFonts w:ascii="Georgia" w:hAnsi="Georgia"/>
          <w:b/>
          <w:color w:val="0D0D0D" w:themeColor="text1" w:themeTint="F2"/>
        </w:rPr>
        <w:t>s y apellidos</w:t>
      </w:r>
      <w:r w:rsidRPr="00D11AB9">
        <w:rPr>
          <w:rFonts w:ascii="Georgia" w:hAnsi="Georgia"/>
          <w:b/>
          <w:color w:val="0D0D0D" w:themeColor="text1" w:themeTint="F2"/>
        </w:rPr>
        <w:t xml:space="preserve">: </w:t>
      </w:r>
    </w:p>
    <w:p w14:paraId="1229E7C2" w14:textId="432D13EB" w:rsidR="00A85C9D" w:rsidRDefault="00A85C9D" w:rsidP="002A3E67">
      <w:pPr>
        <w:spacing w:after="0" w:line="240" w:lineRule="auto"/>
        <w:jc w:val="both"/>
        <w:rPr>
          <w:rFonts w:ascii="Georgia" w:hAnsi="Georgia"/>
          <w:color w:val="A6A6A6" w:themeColor="background1" w:themeShade="A6"/>
        </w:rPr>
      </w:pPr>
      <w:r w:rsidRPr="00D11AB9">
        <w:rPr>
          <w:rFonts w:ascii="Georgia" w:hAnsi="Georgia"/>
          <w:color w:val="A6A6A6" w:themeColor="background1" w:themeShade="A6"/>
        </w:rPr>
        <w:t>Coloque el nombre de la persona que responde al formulario</w:t>
      </w:r>
      <w:r w:rsidR="00F43EC5">
        <w:rPr>
          <w:rFonts w:ascii="Georgia" w:hAnsi="Georgia"/>
          <w:color w:val="A6A6A6" w:themeColor="background1" w:themeShade="A6"/>
        </w:rPr>
        <w:t xml:space="preserve"> y se postula a la BECA</w:t>
      </w:r>
      <w:r w:rsidRPr="00D11AB9">
        <w:rPr>
          <w:rFonts w:ascii="Georgia" w:hAnsi="Georgia"/>
          <w:color w:val="A6A6A6" w:themeColor="background1" w:themeShade="A6"/>
        </w:rPr>
        <w:t xml:space="preserve"> </w:t>
      </w:r>
    </w:p>
    <w:p w14:paraId="4DA78A7E" w14:textId="77777777" w:rsidR="00F43EC5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</w:p>
    <w:p w14:paraId="51491B05" w14:textId="77777777" w:rsidR="002A3E67" w:rsidRDefault="002A3E67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</w:p>
    <w:p w14:paraId="2981A694" w14:textId="1EE84FC6" w:rsidR="00F43EC5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>Número de miembro ICOM:</w:t>
      </w:r>
    </w:p>
    <w:p w14:paraId="1137F088" w14:textId="5CAE65BB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 </w:t>
      </w:r>
    </w:p>
    <w:p w14:paraId="67E2C62B" w14:textId="77777777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Miembro Del ICOM Desde:</w:t>
      </w:r>
    </w:p>
    <w:p w14:paraId="34CB1CB6" w14:textId="1E30F36B" w:rsidR="00F43EC5" w:rsidRPr="00F43EC5" w:rsidRDefault="00F43EC5" w:rsidP="002A3E67">
      <w:pPr>
        <w:spacing w:after="0" w:line="240" w:lineRule="auto"/>
        <w:jc w:val="both"/>
        <w:rPr>
          <w:rFonts w:ascii="Georgia" w:hAnsi="Georgia"/>
          <w:b/>
          <w:color w:val="A6A6A6" w:themeColor="background1" w:themeShade="A6"/>
        </w:rPr>
      </w:pPr>
    </w:p>
    <w:p w14:paraId="04BE38BF" w14:textId="77777777" w:rsid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>
        <w:rPr>
          <w:rFonts w:ascii="Georgia" w:eastAsia="Times New Roman" w:hAnsi="Georgia" w:cs="Times New Roman"/>
          <w:b/>
          <w:lang w:eastAsia="es-ES"/>
        </w:rPr>
        <w:t>País:</w:t>
      </w:r>
    </w:p>
    <w:p w14:paraId="3D0CDECF" w14:textId="77777777" w:rsid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607D387A" w14:textId="4FD86E50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Ciudad</w:t>
      </w:r>
      <w:r w:rsidRPr="00F43EC5">
        <w:rPr>
          <w:rFonts w:ascii="Georgia" w:eastAsia="Times New Roman" w:hAnsi="Georgia" w:cs="Times New Roman"/>
          <w:b/>
          <w:lang w:eastAsia="es-ES"/>
        </w:rPr>
        <w:t>:</w:t>
      </w:r>
    </w:p>
    <w:p w14:paraId="54FA7115" w14:textId="77777777" w:rsid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2BBBF60B" w14:textId="17528D11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Dirección </w:t>
      </w:r>
    </w:p>
    <w:p w14:paraId="5CC16CC9" w14:textId="77777777" w:rsid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64DADE22" w14:textId="653FD453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Teléfono</w:t>
      </w:r>
      <w:r w:rsidRPr="00F43EC5">
        <w:rPr>
          <w:rFonts w:ascii="Georgia" w:eastAsia="Times New Roman" w:hAnsi="Georgia" w:cs="Times New Roman"/>
          <w:b/>
          <w:lang w:eastAsia="es-ES"/>
        </w:rPr>
        <w:t>: </w:t>
      </w:r>
    </w:p>
    <w:p w14:paraId="3E44BB96" w14:textId="77777777" w:rsidR="00F43EC5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</w:p>
    <w:p w14:paraId="2611A81A" w14:textId="59236774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Dirección de correo electrónico: </w:t>
      </w:r>
    </w:p>
    <w:p w14:paraId="377EE62C" w14:textId="77777777" w:rsidR="00F43EC5" w:rsidRPr="00570417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EC9AC1" w14:textId="7C5B29A6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F43EC5">
        <w:rPr>
          <w:rFonts w:ascii="Georgia" w:eastAsia="Times New Roman" w:hAnsi="Georgia" w:cs="Times New Roman"/>
          <w:b/>
          <w:lang w:eastAsia="es-ES"/>
        </w:rPr>
        <w:t xml:space="preserve">Institución </w:t>
      </w:r>
      <w:r>
        <w:rPr>
          <w:rFonts w:ascii="Georgia" w:eastAsia="Times New Roman" w:hAnsi="Georgia" w:cs="Times New Roman"/>
          <w:b/>
          <w:lang w:eastAsia="es-ES"/>
        </w:rPr>
        <w:t>d</w:t>
      </w:r>
      <w:r w:rsidRPr="00F43EC5">
        <w:rPr>
          <w:rFonts w:ascii="Georgia" w:eastAsia="Times New Roman" w:hAnsi="Georgia" w:cs="Times New Roman"/>
          <w:b/>
          <w:lang w:eastAsia="es-ES"/>
        </w:rPr>
        <w:t xml:space="preserve">onde </w:t>
      </w:r>
      <w:r>
        <w:rPr>
          <w:rFonts w:ascii="Georgia" w:eastAsia="Times New Roman" w:hAnsi="Georgia" w:cs="Times New Roman"/>
          <w:b/>
          <w:lang w:eastAsia="es-ES"/>
        </w:rPr>
        <w:t>t</w:t>
      </w:r>
      <w:r w:rsidRPr="00F43EC5">
        <w:rPr>
          <w:rFonts w:ascii="Georgia" w:eastAsia="Times New Roman" w:hAnsi="Georgia" w:cs="Times New Roman"/>
          <w:b/>
          <w:lang w:eastAsia="es-ES"/>
        </w:rPr>
        <w:t>rabaja:</w:t>
      </w:r>
    </w:p>
    <w:p w14:paraId="7D5E4413" w14:textId="77777777" w:rsidR="00F43EC5" w:rsidRP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15F9B050" w14:textId="34DC69AA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>
        <w:rPr>
          <w:rFonts w:ascii="Georgia" w:eastAsia="Times New Roman" w:hAnsi="Georgia" w:cs="Times New Roman"/>
          <w:b/>
          <w:lang w:eastAsia="es-ES"/>
        </w:rPr>
        <w:t>Función Dentro de s</w:t>
      </w:r>
      <w:r w:rsidRPr="00F43EC5">
        <w:rPr>
          <w:rFonts w:ascii="Georgia" w:eastAsia="Times New Roman" w:hAnsi="Georgia" w:cs="Times New Roman"/>
          <w:b/>
          <w:lang w:eastAsia="es-ES"/>
        </w:rPr>
        <w:t>u Institución: </w:t>
      </w:r>
    </w:p>
    <w:p w14:paraId="083EB808" w14:textId="111E735D" w:rsidR="00F43EC5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4CE519A" w14:textId="579675D9" w:rsidR="00500A5C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F43EC5">
        <w:rPr>
          <w:rFonts w:ascii="Georgia" w:eastAsia="Times New Roman" w:hAnsi="Georgia" w:cs="Times New Roman"/>
          <w:b/>
          <w:lang w:eastAsia="es-ES"/>
        </w:rPr>
        <w:t xml:space="preserve">Pago solvente de la cuota de membresía </w:t>
      </w:r>
      <w:r>
        <w:rPr>
          <w:rFonts w:ascii="Georgia" w:eastAsia="Times New Roman" w:hAnsi="Georgia" w:cs="Times New Roman"/>
          <w:b/>
          <w:lang w:eastAsia="es-ES"/>
        </w:rPr>
        <w:t>ICOM</w:t>
      </w:r>
      <w:r w:rsidRPr="00F43EC5">
        <w:rPr>
          <w:rFonts w:ascii="Georgia" w:eastAsia="Times New Roman" w:hAnsi="Georgia" w:cs="Times New Roman"/>
          <w:b/>
          <w:lang w:eastAsia="es-ES"/>
        </w:rPr>
        <w:t> </w:t>
      </w:r>
      <w:r>
        <w:rPr>
          <w:rFonts w:ascii="Georgia" w:eastAsia="Times New Roman" w:hAnsi="Georgia" w:cs="Times New Roman"/>
          <w:b/>
          <w:lang w:eastAsia="es-ES"/>
        </w:rPr>
        <w:t>a</w:t>
      </w:r>
      <w:r w:rsidRPr="00570417">
        <w:rPr>
          <w:rFonts w:ascii="Georgia" w:eastAsia="Times New Roman" w:hAnsi="Georgia" w:cs="Times New Roman"/>
          <w:b/>
          <w:lang w:eastAsia="es-ES"/>
        </w:rPr>
        <w:t xml:space="preserve">ño 2021 </w:t>
      </w:r>
      <w:r>
        <w:rPr>
          <w:rFonts w:ascii="Georgia" w:eastAsia="Times New Roman" w:hAnsi="Georgia" w:cs="Times New Roman"/>
          <w:b/>
          <w:lang w:eastAsia="es-ES"/>
        </w:rPr>
        <w:t>y</w:t>
      </w:r>
      <w:r w:rsidRPr="00570417">
        <w:rPr>
          <w:rFonts w:ascii="Georgia" w:eastAsia="Times New Roman" w:hAnsi="Georgia" w:cs="Times New Roman"/>
          <w:b/>
          <w:lang w:eastAsia="es-ES"/>
        </w:rPr>
        <w:t xml:space="preserve"> 2022: </w:t>
      </w:r>
    </w:p>
    <w:p w14:paraId="7A8A1A48" w14:textId="77777777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Sí: </w:t>
      </w:r>
    </w:p>
    <w:p w14:paraId="1F1F25BC" w14:textId="77777777" w:rsidR="00F43EC5" w:rsidRPr="00D11AB9" w:rsidRDefault="00F43EC5" w:rsidP="002A3E67">
      <w:pPr>
        <w:spacing w:after="0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>No:</w:t>
      </w:r>
    </w:p>
    <w:p w14:paraId="0858C8FE" w14:textId="77777777" w:rsidR="00F43EC5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3630202A" w14:textId="61D75D3C" w:rsidR="00500A5C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F43EC5">
        <w:rPr>
          <w:rFonts w:ascii="Georgia" w:eastAsia="Times New Roman" w:hAnsi="Georgia" w:cs="Times New Roman"/>
          <w:b/>
          <w:lang w:eastAsia="es-ES"/>
        </w:rPr>
        <w:t>Miembro del comité internacional, grupo de trabajo o comité permanente:</w:t>
      </w:r>
    </w:p>
    <w:p w14:paraId="4969C144" w14:textId="77777777" w:rsidR="00F43EC5" w:rsidRPr="00D11AB9" w:rsidRDefault="00F43EC5" w:rsidP="002A3E67">
      <w:pPr>
        <w:spacing w:after="0" w:line="240" w:lineRule="auto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 xml:space="preserve">Sí: </w:t>
      </w:r>
    </w:p>
    <w:p w14:paraId="79282AB0" w14:textId="77777777" w:rsidR="00F43EC5" w:rsidRPr="00D11AB9" w:rsidRDefault="00F43EC5" w:rsidP="002A3E67">
      <w:pPr>
        <w:spacing w:after="0"/>
        <w:jc w:val="both"/>
        <w:rPr>
          <w:rFonts w:ascii="Georgia" w:hAnsi="Georgia"/>
          <w:b/>
          <w:color w:val="0D0D0D" w:themeColor="text1" w:themeTint="F2"/>
        </w:rPr>
      </w:pPr>
      <w:r w:rsidRPr="00D11AB9">
        <w:rPr>
          <w:rFonts w:ascii="Georgia" w:hAnsi="Georgia"/>
          <w:b/>
          <w:color w:val="0D0D0D" w:themeColor="text1" w:themeTint="F2"/>
        </w:rPr>
        <w:t>No:</w:t>
      </w:r>
    </w:p>
    <w:p w14:paraId="4696A028" w14:textId="15A310C7" w:rsidR="00F43EC5" w:rsidRP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F43EC5">
        <w:rPr>
          <w:rFonts w:ascii="Georgia" w:eastAsia="Times New Roman" w:hAnsi="Georgia" w:cs="Times New Roman"/>
          <w:b/>
          <w:lang w:eastAsia="es-ES"/>
        </w:rPr>
        <w:t xml:space="preserve">Mencione </w:t>
      </w:r>
      <w:r>
        <w:rPr>
          <w:rFonts w:ascii="Georgia" w:eastAsia="Times New Roman" w:hAnsi="Georgia" w:cs="Times New Roman"/>
          <w:b/>
          <w:lang w:eastAsia="es-ES"/>
        </w:rPr>
        <w:t>cual:</w:t>
      </w:r>
    </w:p>
    <w:p w14:paraId="6C068F43" w14:textId="77777777" w:rsidR="00F43EC5" w:rsidRP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197D44FB" w14:textId="73BBADE3" w:rsidR="00500A5C" w:rsidRPr="00570417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Firma</w:t>
      </w:r>
      <w:r w:rsidRPr="00F43EC5">
        <w:rPr>
          <w:rFonts w:ascii="Georgia" w:eastAsia="Times New Roman" w:hAnsi="Georgia" w:cs="Times New Roman"/>
          <w:b/>
          <w:lang w:eastAsia="es-ES"/>
        </w:rPr>
        <w:t>: </w:t>
      </w:r>
    </w:p>
    <w:p w14:paraId="5A3980D5" w14:textId="77777777" w:rsidR="00F43EC5" w:rsidRPr="00F43EC5" w:rsidRDefault="00F43EC5" w:rsidP="002A3E67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es-ES"/>
        </w:rPr>
      </w:pPr>
    </w:p>
    <w:p w14:paraId="75CC0901" w14:textId="71BF2AB7" w:rsidR="00500A5C" w:rsidRPr="00570417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0417">
        <w:rPr>
          <w:rFonts w:ascii="Georgia" w:eastAsia="Times New Roman" w:hAnsi="Georgia" w:cs="Times New Roman"/>
          <w:b/>
          <w:lang w:eastAsia="es-ES"/>
        </w:rPr>
        <w:t>Fecha</w:t>
      </w:r>
      <w:r w:rsidR="00500A5C"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>:  </w:t>
      </w:r>
    </w:p>
    <w:p w14:paraId="4BF5CF8C" w14:textId="77777777" w:rsidR="00F43EC5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3C18250" w14:textId="20D83FD3" w:rsidR="00D27EB6" w:rsidRDefault="00D27EB6" w:rsidP="0050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08C19B" w14:textId="56B19061" w:rsidR="00F43EC5" w:rsidRPr="00D27EB6" w:rsidRDefault="00D27EB6" w:rsidP="00D2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D27EB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lastRenderedPageBreak/>
        <w:t>RECORDAMOS DEBE ADJUNTAR LOS SIGUIENTES DOCUMENTOS:</w:t>
      </w:r>
    </w:p>
    <w:p w14:paraId="4C320FE0" w14:textId="77777777" w:rsidR="00F43EC5" w:rsidRPr="00D27EB6" w:rsidRDefault="00F43EC5" w:rsidP="0050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F825D11" w14:textId="5EA4C795" w:rsidR="00500A5C" w:rsidRPr="00570417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D27E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Carta de presentación por parte del presidente de su comité nacional:</w:t>
      </w:r>
    </w:p>
    <w:p w14:paraId="37393469" w14:textId="77777777" w:rsidR="00500A5C" w:rsidRPr="00570417" w:rsidRDefault="00500A5C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3E913F" w14:textId="706BCEB8" w:rsidR="00F43EC5" w:rsidRPr="00D27EB6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Declaración del candidato(a) (máximo 400 palabras), explicando sus motivaciones para asistir a la </w:t>
      </w:r>
      <w:r w:rsidRPr="00570417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Conferencia General del ICOM - PRAGA 2022</w:t>
      </w:r>
      <w:r w:rsidRPr="005704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, </w:t>
      </w: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>así como, los beneficios que su asistencia le aportaría.</w:t>
      </w:r>
    </w:p>
    <w:p w14:paraId="1DB37E27" w14:textId="77777777" w:rsidR="00F43EC5" w:rsidRPr="00570417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F846AFC" w14:textId="00C3CE1D" w:rsidR="00E76883" w:rsidRPr="002A3E67" w:rsidRDefault="00F43EC5" w:rsidP="002A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7"/>
      </w: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Curriculum Vitae Resum</w:t>
      </w:r>
      <w:r w:rsidRPr="00D27E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ido del/la </w:t>
      </w: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>candidato(a), en el que indique su formación, experiencia profesional, publicaciones, responsabilidades actuales en el seno de su institución, vinculación con su Comité Nacional y/o Comité Internacional</w:t>
      </w:r>
      <w:r w:rsidR="00D27EB6" w:rsidRPr="00D27EB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57041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36AFAE84" w14:textId="0CC6DFE3" w:rsidR="00E76883" w:rsidRPr="00D11AB9" w:rsidRDefault="00E76883" w:rsidP="00E775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</w:rPr>
      </w:pPr>
    </w:p>
    <w:p w14:paraId="73DB4E4A" w14:textId="6AAB6776" w:rsidR="002A3E67" w:rsidRDefault="002A3E67" w:rsidP="00E775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0D0D0D" w:themeColor="text1" w:themeTint="F2"/>
          <w:sz w:val="28"/>
          <w:szCs w:val="28"/>
        </w:rPr>
      </w:pPr>
    </w:p>
    <w:p w14:paraId="4CAD174C" w14:textId="77777777" w:rsidR="00FB2878" w:rsidRDefault="00FB2878" w:rsidP="00E775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0D0D0D" w:themeColor="text1" w:themeTint="F2"/>
          <w:sz w:val="28"/>
          <w:szCs w:val="28"/>
        </w:rPr>
      </w:pPr>
    </w:p>
    <w:p w14:paraId="1F377B41" w14:textId="442631FC" w:rsidR="00FB2878" w:rsidRPr="00DE57FF" w:rsidRDefault="009D4361" w:rsidP="00FB28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D0D0D" w:themeColor="text1" w:themeTint="F2"/>
          <w:sz w:val="22"/>
          <w:szCs w:val="28"/>
        </w:rPr>
      </w:pPr>
      <w:r w:rsidRPr="00DE57FF">
        <w:rPr>
          <w:rFonts w:ascii="Arial" w:hAnsi="Arial" w:cs="Arial"/>
          <w:b/>
          <w:color w:val="0D0D0D" w:themeColor="text1" w:themeTint="F2"/>
          <w:sz w:val="22"/>
          <w:szCs w:val="28"/>
        </w:rPr>
        <w:t>¡</w:t>
      </w:r>
      <w:r w:rsidR="00E76883" w:rsidRPr="00DE57FF">
        <w:rPr>
          <w:rFonts w:ascii="Arial" w:hAnsi="Arial" w:cs="Arial"/>
          <w:b/>
          <w:color w:val="0D0D0D" w:themeColor="text1" w:themeTint="F2"/>
          <w:sz w:val="22"/>
          <w:szCs w:val="28"/>
        </w:rPr>
        <w:t>Muchas gracias por su participación</w:t>
      </w:r>
      <w:r w:rsidRPr="00DE57FF">
        <w:rPr>
          <w:rFonts w:ascii="Arial" w:hAnsi="Arial" w:cs="Arial"/>
          <w:b/>
          <w:color w:val="0D0D0D" w:themeColor="text1" w:themeTint="F2"/>
          <w:sz w:val="22"/>
          <w:szCs w:val="28"/>
        </w:rPr>
        <w:t>!</w:t>
      </w:r>
    </w:p>
    <w:p w14:paraId="18B187A7" w14:textId="21A195B0" w:rsidR="00FB2878" w:rsidRDefault="00FB2878" w:rsidP="00FB2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F84A4B" w14:textId="79CF8810" w:rsidR="00DE57FF" w:rsidRPr="00DE57FF" w:rsidRDefault="00DE57FF" w:rsidP="00FB28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Atentamente, </w:t>
      </w:r>
    </w:p>
    <w:p w14:paraId="4D970B21" w14:textId="6AA7FD1F" w:rsidR="00E76883" w:rsidRPr="00DE57FF" w:rsidRDefault="00FB2878" w:rsidP="00F87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E57FF">
        <w:rPr>
          <w:rFonts w:ascii="Arial" w:eastAsia="Times New Roman" w:hAnsi="Arial" w:cs="Arial"/>
          <w:b/>
          <w:sz w:val="24"/>
          <w:szCs w:val="24"/>
          <w:lang w:eastAsia="es-ES"/>
        </w:rPr>
        <w:t>Junta Directiva ICOM LAC</w:t>
      </w:r>
    </w:p>
    <w:sectPr w:rsidR="00E76883" w:rsidRPr="00DE57FF" w:rsidSect="00C43340">
      <w:headerReference w:type="default" r:id="rId9"/>
      <w:foot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561A" w14:textId="77777777" w:rsidR="00F25887" w:rsidRDefault="00F25887" w:rsidP="000F5093">
      <w:pPr>
        <w:spacing w:after="0" w:line="240" w:lineRule="auto"/>
      </w:pPr>
      <w:r>
        <w:separator/>
      </w:r>
    </w:p>
  </w:endnote>
  <w:endnote w:type="continuationSeparator" w:id="0">
    <w:p w14:paraId="423162B6" w14:textId="77777777" w:rsidR="00F25887" w:rsidRDefault="00F25887" w:rsidP="000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125172"/>
      <w:docPartObj>
        <w:docPartGallery w:val="Page Numbers (Bottom of Page)"/>
        <w:docPartUnique/>
      </w:docPartObj>
    </w:sdtPr>
    <w:sdtContent>
      <w:p w14:paraId="503B1733" w14:textId="0DA41554" w:rsidR="00467C7A" w:rsidRDefault="00467C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FF" w:rsidRPr="00DE57FF">
          <w:rPr>
            <w:noProof/>
            <w:lang w:val="es-ES"/>
          </w:rPr>
          <w:t>4</w:t>
        </w:r>
        <w:r>
          <w:fldChar w:fldCharType="end"/>
        </w:r>
      </w:p>
    </w:sdtContent>
  </w:sdt>
  <w:p w14:paraId="5BA19F0C" w14:textId="77777777" w:rsidR="00467C7A" w:rsidRDefault="00467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59D1" w14:textId="77777777" w:rsidR="00F25887" w:rsidRDefault="00F25887" w:rsidP="000F5093">
      <w:pPr>
        <w:spacing w:after="0" w:line="240" w:lineRule="auto"/>
      </w:pPr>
      <w:r>
        <w:separator/>
      </w:r>
    </w:p>
  </w:footnote>
  <w:footnote w:type="continuationSeparator" w:id="0">
    <w:p w14:paraId="586B3090" w14:textId="77777777" w:rsidR="00F25887" w:rsidRDefault="00F25887" w:rsidP="000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A119" w14:textId="73663163" w:rsidR="000F5093" w:rsidRDefault="000F5093">
    <w:pPr>
      <w:pStyle w:val="Header"/>
    </w:pPr>
    <w:r>
      <w:rPr>
        <w:rFonts w:ascii="Times New Roman"/>
        <w:noProof/>
        <w:sz w:val="20"/>
        <w:lang w:val="es-SV" w:eastAsia="es-SV"/>
      </w:rPr>
      <w:drawing>
        <wp:inline distT="0" distB="0" distL="0" distR="0" wp14:anchorId="328197EE" wp14:editId="30AE4DC5">
          <wp:extent cx="2876297" cy="690752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6297" cy="69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D3D"/>
    <w:multiLevelType w:val="hybridMultilevel"/>
    <w:tmpl w:val="11764BE6"/>
    <w:lvl w:ilvl="0" w:tplc="015A2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714"/>
    <w:multiLevelType w:val="hybridMultilevel"/>
    <w:tmpl w:val="A84CF8DC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2D83"/>
    <w:multiLevelType w:val="hybridMultilevel"/>
    <w:tmpl w:val="8B9C50F4"/>
    <w:lvl w:ilvl="0" w:tplc="F438A1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6E5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1897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694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8BB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608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64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61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E2C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E3676"/>
    <w:multiLevelType w:val="hybridMultilevel"/>
    <w:tmpl w:val="13F4FA50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835"/>
    <w:multiLevelType w:val="hybridMultilevel"/>
    <w:tmpl w:val="1CA66956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7853"/>
    <w:multiLevelType w:val="hybridMultilevel"/>
    <w:tmpl w:val="BBB4654C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0AB7"/>
    <w:multiLevelType w:val="hybridMultilevel"/>
    <w:tmpl w:val="5EDECFD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0936"/>
    <w:multiLevelType w:val="hybridMultilevel"/>
    <w:tmpl w:val="0F941900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166A"/>
    <w:multiLevelType w:val="hybridMultilevel"/>
    <w:tmpl w:val="10866C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F524E"/>
    <w:multiLevelType w:val="hybridMultilevel"/>
    <w:tmpl w:val="93DE41AC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00C06"/>
    <w:multiLevelType w:val="hybridMultilevel"/>
    <w:tmpl w:val="FFE6B0BC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33F7"/>
    <w:multiLevelType w:val="hybridMultilevel"/>
    <w:tmpl w:val="9A8A35D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07ACB"/>
    <w:multiLevelType w:val="hybridMultilevel"/>
    <w:tmpl w:val="2212798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04E9A"/>
    <w:multiLevelType w:val="hybridMultilevel"/>
    <w:tmpl w:val="82600CC0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15A6A"/>
    <w:multiLevelType w:val="hybridMultilevel"/>
    <w:tmpl w:val="BFA82CAC"/>
    <w:lvl w:ilvl="0" w:tplc="015A24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B27BF"/>
    <w:multiLevelType w:val="hybridMultilevel"/>
    <w:tmpl w:val="0F0ECD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366E"/>
    <w:multiLevelType w:val="hybridMultilevel"/>
    <w:tmpl w:val="990A8BB6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107"/>
    <w:multiLevelType w:val="hybridMultilevel"/>
    <w:tmpl w:val="DD56DD06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84B06"/>
    <w:multiLevelType w:val="hybridMultilevel"/>
    <w:tmpl w:val="C95C62F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300BD"/>
    <w:multiLevelType w:val="hybridMultilevel"/>
    <w:tmpl w:val="F202C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E359E"/>
    <w:multiLevelType w:val="hybridMultilevel"/>
    <w:tmpl w:val="3B30F914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7AC0"/>
    <w:multiLevelType w:val="hybridMultilevel"/>
    <w:tmpl w:val="EF22B4E6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32C4E"/>
    <w:multiLevelType w:val="hybridMultilevel"/>
    <w:tmpl w:val="C360DAD4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780E"/>
    <w:multiLevelType w:val="hybridMultilevel"/>
    <w:tmpl w:val="E5C20880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D2CD4"/>
    <w:multiLevelType w:val="hybridMultilevel"/>
    <w:tmpl w:val="FE50EB1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6AA1"/>
    <w:multiLevelType w:val="hybridMultilevel"/>
    <w:tmpl w:val="293E8636"/>
    <w:lvl w:ilvl="0" w:tplc="015A2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AF9"/>
    <w:multiLevelType w:val="hybridMultilevel"/>
    <w:tmpl w:val="938E3872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817C1"/>
    <w:multiLevelType w:val="hybridMultilevel"/>
    <w:tmpl w:val="89BE9EA6"/>
    <w:lvl w:ilvl="0" w:tplc="015A2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C2135"/>
    <w:multiLevelType w:val="hybridMultilevel"/>
    <w:tmpl w:val="30965B68"/>
    <w:lvl w:ilvl="0" w:tplc="E8CEAAC8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71727">
    <w:abstractNumId w:val="8"/>
  </w:num>
  <w:num w:numId="2" w16cid:durableId="488520988">
    <w:abstractNumId w:val="2"/>
  </w:num>
  <w:num w:numId="3" w16cid:durableId="1009452232">
    <w:abstractNumId w:val="7"/>
  </w:num>
  <w:num w:numId="4" w16cid:durableId="2038115433">
    <w:abstractNumId w:val="6"/>
  </w:num>
  <w:num w:numId="5" w16cid:durableId="398478844">
    <w:abstractNumId w:val="22"/>
  </w:num>
  <w:num w:numId="6" w16cid:durableId="124472802">
    <w:abstractNumId w:val="23"/>
  </w:num>
  <w:num w:numId="7" w16cid:durableId="953286887">
    <w:abstractNumId w:val="11"/>
  </w:num>
  <w:num w:numId="8" w16cid:durableId="2082869108">
    <w:abstractNumId w:val="16"/>
  </w:num>
  <w:num w:numId="9" w16cid:durableId="1229001578">
    <w:abstractNumId w:val="24"/>
  </w:num>
  <w:num w:numId="10" w16cid:durableId="596790739">
    <w:abstractNumId w:val="10"/>
  </w:num>
  <w:num w:numId="11" w16cid:durableId="1168790291">
    <w:abstractNumId w:val="4"/>
  </w:num>
  <w:num w:numId="12" w16cid:durableId="1947039350">
    <w:abstractNumId w:val="5"/>
  </w:num>
  <w:num w:numId="13" w16cid:durableId="817960113">
    <w:abstractNumId w:val="17"/>
  </w:num>
  <w:num w:numId="14" w16cid:durableId="205610592">
    <w:abstractNumId w:val="20"/>
  </w:num>
  <w:num w:numId="15" w16cid:durableId="1108743312">
    <w:abstractNumId w:val="12"/>
  </w:num>
  <w:num w:numId="16" w16cid:durableId="885220298">
    <w:abstractNumId w:val="3"/>
  </w:num>
  <w:num w:numId="17" w16cid:durableId="1388794723">
    <w:abstractNumId w:val="26"/>
  </w:num>
  <w:num w:numId="18" w16cid:durableId="2095514877">
    <w:abstractNumId w:val="13"/>
  </w:num>
  <w:num w:numId="19" w16cid:durableId="1158955450">
    <w:abstractNumId w:val="9"/>
  </w:num>
  <w:num w:numId="20" w16cid:durableId="2134714102">
    <w:abstractNumId w:val="19"/>
  </w:num>
  <w:num w:numId="21" w16cid:durableId="1007951101">
    <w:abstractNumId w:val="21"/>
  </w:num>
  <w:num w:numId="22" w16cid:durableId="1665819039">
    <w:abstractNumId w:val="18"/>
  </w:num>
  <w:num w:numId="23" w16cid:durableId="823935706">
    <w:abstractNumId w:val="1"/>
  </w:num>
  <w:num w:numId="24" w16cid:durableId="586884989">
    <w:abstractNumId w:val="28"/>
  </w:num>
  <w:num w:numId="25" w16cid:durableId="1701930201">
    <w:abstractNumId w:val="15"/>
  </w:num>
  <w:num w:numId="26" w16cid:durableId="1316379518">
    <w:abstractNumId w:val="27"/>
  </w:num>
  <w:num w:numId="27" w16cid:durableId="2068258330">
    <w:abstractNumId w:val="14"/>
  </w:num>
  <w:num w:numId="28" w16cid:durableId="1066419915">
    <w:abstractNumId w:val="0"/>
  </w:num>
  <w:num w:numId="29" w16cid:durableId="3178056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EEA"/>
    <w:rsid w:val="00027B61"/>
    <w:rsid w:val="00035AA2"/>
    <w:rsid w:val="0003636A"/>
    <w:rsid w:val="000363CD"/>
    <w:rsid w:val="00076B14"/>
    <w:rsid w:val="000B0B5A"/>
    <w:rsid w:val="000F5093"/>
    <w:rsid w:val="00134FBE"/>
    <w:rsid w:val="00141170"/>
    <w:rsid w:val="00181805"/>
    <w:rsid w:val="001D2384"/>
    <w:rsid w:val="001F497A"/>
    <w:rsid w:val="002140A1"/>
    <w:rsid w:val="002A3E67"/>
    <w:rsid w:val="002E671C"/>
    <w:rsid w:val="0030571E"/>
    <w:rsid w:val="0034089E"/>
    <w:rsid w:val="004522F5"/>
    <w:rsid w:val="00467C7A"/>
    <w:rsid w:val="004E28F3"/>
    <w:rsid w:val="004E31F6"/>
    <w:rsid w:val="004F5F9D"/>
    <w:rsid w:val="00500A5C"/>
    <w:rsid w:val="0052482E"/>
    <w:rsid w:val="00530E2C"/>
    <w:rsid w:val="0059360F"/>
    <w:rsid w:val="005B3EEA"/>
    <w:rsid w:val="006D55F0"/>
    <w:rsid w:val="00725A5D"/>
    <w:rsid w:val="0073793C"/>
    <w:rsid w:val="00772947"/>
    <w:rsid w:val="007A75F2"/>
    <w:rsid w:val="007E51C6"/>
    <w:rsid w:val="007E5C6D"/>
    <w:rsid w:val="00811ADF"/>
    <w:rsid w:val="0083670B"/>
    <w:rsid w:val="00840F3C"/>
    <w:rsid w:val="0085059E"/>
    <w:rsid w:val="00881549"/>
    <w:rsid w:val="008F2A1D"/>
    <w:rsid w:val="00941A8D"/>
    <w:rsid w:val="00961D42"/>
    <w:rsid w:val="009D4361"/>
    <w:rsid w:val="00A25012"/>
    <w:rsid w:val="00A85C9D"/>
    <w:rsid w:val="00AC267F"/>
    <w:rsid w:val="00AC6D9A"/>
    <w:rsid w:val="00AD0A8D"/>
    <w:rsid w:val="00B01D61"/>
    <w:rsid w:val="00C43340"/>
    <w:rsid w:val="00CD5EA3"/>
    <w:rsid w:val="00CE0ECC"/>
    <w:rsid w:val="00D11AB9"/>
    <w:rsid w:val="00D16151"/>
    <w:rsid w:val="00D27EB6"/>
    <w:rsid w:val="00D36F48"/>
    <w:rsid w:val="00D93BA1"/>
    <w:rsid w:val="00DC423D"/>
    <w:rsid w:val="00DD05E9"/>
    <w:rsid w:val="00DE57FF"/>
    <w:rsid w:val="00E20494"/>
    <w:rsid w:val="00E25731"/>
    <w:rsid w:val="00E76883"/>
    <w:rsid w:val="00E77539"/>
    <w:rsid w:val="00EE4326"/>
    <w:rsid w:val="00EF5EBD"/>
    <w:rsid w:val="00F25887"/>
    <w:rsid w:val="00F26BA9"/>
    <w:rsid w:val="00F43EC5"/>
    <w:rsid w:val="00F87CD8"/>
    <w:rsid w:val="00F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7F581"/>
  <w15:chartTrackingRefBased/>
  <w15:docId w15:val="{EF4A38D2-79AA-4824-89B5-5CEC83B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40F3C"/>
    <w:pPr>
      <w:keepNext/>
      <w:keepLines/>
      <w:spacing w:after="15" w:line="248" w:lineRule="auto"/>
      <w:ind w:left="10" w:right="2" w:hanging="10"/>
      <w:outlineLvl w:val="0"/>
    </w:pPr>
    <w:rPr>
      <w:rFonts w:ascii="Georgia" w:eastAsia="Georgia" w:hAnsi="Georgia" w:cs="Georgia"/>
      <w:b/>
      <w:color w:val="000000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Strong">
    <w:name w:val="Strong"/>
    <w:basedOn w:val="DefaultParagraphFont"/>
    <w:uiPriority w:val="22"/>
    <w:qFormat/>
    <w:rsid w:val="005B3EEA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E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3E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93"/>
  </w:style>
  <w:style w:type="paragraph" w:styleId="Footer">
    <w:name w:val="footer"/>
    <w:basedOn w:val="Normal"/>
    <w:link w:val="FooterChar"/>
    <w:uiPriority w:val="99"/>
    <w:unhideWhenUsed/>
    <w:rsid w:val="000F5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93"/>
  </w:style>
  <w:style w:type="character" w:customStyle="1" w:styleId="Heading1Char">
    <w:name w:val="Heading 1 Char"/>
    <w:basedOn w:val="DefaultParagraphFont"/>
    <w:link w:val="Heading1"/>
    <w:uiPriority w:val="9"/>
    <w:rsid w:val="00840F3C"/>
    <w:rPr>
      <w:rFonts w:ascii="Georgia" w:eastAsia="Georgia" w:hAnsi="Georgia" w:cs="Georgia"/>
      <w:b/>
      <w:color w:val="000000"/>
      <w:szCs w:val="24"/>
      <w:lang w:val="fr-FR" w:eastAsia="ja-JP"/>
    </w:rPr>
  </w:style>
  <w:style w:type="paragraph" w:styleId="ListParagraph">
    <w:name w:val="List Paragraph"/>
    <w:basedOn w:val="Normal"/>
    <w:uiPriority w:val="34"/>
    <w:qFormat/>
    <w:rsid w:val="00840F3C"/>
    <w:pPr>
      <w:spacing w:after="15" w:line="248" w:lineRule="auto"/>
      <w:ind w:left="720" w:hanging="10"/>
      <w:contextualSpacing/>
      <w:jc w:val="both"/>
    </w:pPr>
    <w:rPr>
      <w:rFonts w:ascii="Georgia" w:eastAsia="Georgia" w:hAnsi="Georgia" w:cs="Georgia"/>
      <w:color w:val="000000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m.museum/wp-content/uploads/2021/07/ICOM-Define-Consultation-2-Results-Report-vf-ESPANOL_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1D1D-3CBE-49C4-B2E8-03F7DDCC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Analista-2</dc:creator>
  <cp:keywords/>
  <dc:description/>
  <cp:lastModifiedBy>julian roa</cp:lastModifiedBy>
  <cp:revision>3</cp:revision>
  <dcterms:created xsi:type="dcterms:W3CDTF">2022-06-08T23:38:00Z</dcterms:created>
  <dcterms:modified xsi:type="dcterms:W3CDTF">2022-06-15T00:12:00Z</dcterms:modified>
</cp:coreProperties>
</file>